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360C8" w14:textId="2EE7839E" w:rsidR="00003678" w:rsidRDefault="005460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等线" w:hAnsi="Times New Roman" w:cs="Times New Roman" w:hint="eastAsia"/>
          <w:b/>
          <w:color w:val="000000"/>
          <w:sz w:val="28"/>
          <w:szCs w:val="28"/>
          <w:lang w:eastAsia="zh-CN"/>
        </w:rPr>
        <w:t>4</w:t>
      </w:r>
      <w:r w:rsidR="00930500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nd</w:t>
      </w:r>
      <w:r w:rsidR="007422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ICFULL</w:t>
      </w:r>
      <w:r w:rsidR="000956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F46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="00087ED7" w:rsidRPr="00087ED7">
        <w:rPr>
          <w:rFonts w:ascii="Times New Roman" w:eastAsia="Times New Roman" w:hAnsi="Times New Roman" w:cs="Times New Roman" w:hint="eastAsia"/>
          <w:b/>
          <w:color w:val="000000"/>
          <w:sz w:val="28"/>
          <w:szCs w:val="28"/>
        </w:rPr>
        <w:t>2</w:t>
      </w:r>
      <w:r>
        <w:rPr>
          <w:rFonts w:ascii="Times New Roman" w:eastAsia="等线" w:hAnsi="Times New Roman" w:cs="Times New Roman" w:hint="eastAsia"/>
          <w:b/>
          <w:color w:val="000000"/>
          <w:sz w:val="28"/>
          <w:szCs w:val="28"/>
          <w:lang w:eastAsia="zh-CN"/>
        </w:rPr>
        <w:t xml:space="preserve">5 </w:t>
      </w:r>
      <w:r w:rsidRPr="005460BF">
        <w:rPr>
          <w:rFonts w:ascii="Times New Roman" w:eastAsia="等线" w:hAnsi="Times New Roman" w:cs="Times New Roman"/>
          <w:b/>
          <w:color w:val="000000"/>
          <w:sz w:val="28"/>
          <w:szCs w:val="28"/>
          <w:lang w:eastAsia="zh-CN"/>
        </w:rPr>
        <w:t xml:space="preserve"> &amp; GLoCALL</w:t>
      </w:r>
      <w:r w:rsidR="000956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等线" w:hAnsi="Times New Roman" w:cs="Times New Roman" w:hint="eastAsia"/>
          <w:b/>
          <w:color w:val="000000"/>
          <w:sz w:val="28"/>
          <w:szCs w:val="28"/>
          <w:lang w:eastAsia="zh-CN"/>
        </w:rPr>
        <w:t xml:space="preserve">2025 </w:t>
      </w:r>
      <w:r w:rsidR="005012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Camera-ready</w:t>
      </w:r>
      <w:r w:rsidR="000956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Template</w:t>
      </w:r>
    </w:p>
    <w:p w14:paraId="6394A767" w14:textId="77777777" w:rsidR="00501232" w:rsidRDefault="005012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E716F3" w14:textId="77777777" w:rsidR="00501232" w:rsidRDefault="00501232" w:rsidP="00501232">
      <w:pPr>
        <w:pStyle w:val="MainText"/>
        <w:jc w:val="center"/>
      </w:pPr>
      <w:r w:rsidRPr="00780EF4">
        <w:t xml:space="preserve">First Author (first name, [middle initial], last name) </w:t>
      </w:r>
      <w:r w:rsidRPr="00780EF4">
        <w:rPr>
          <w:rFonts w:eastAsia="PMingLiU"/>
          <w:vertAlign w:val="superscript"/>
        </w:rPr>
        <w:t>1</w:t>
      </w:r>
      <w:r w:rsidRPr="00780EF4">
        <w:rPr>
          <w:rFonts w:eastAsia="PMingLiU"/>
        </w:rPr>
        <w:t xml:space="preserve">, </w:t>
      </w:r>
      <w:r w:rsidRPr="00780EF4">
        <w:t>Second Author (first name, [middle initial], last name)</w:t>
      </w:r>
      <w:r w:rsidRPr="00780EF4">
        <w:rPr>
          <w:rFonts w:eastAsia="PMingLiU"/>
          <w:vertAlign w:val="superscript"/>
        </w:rPr>
        <w:t>2*</w:t>
      </w:r>
      <w:r w:rsidRPr="00780EF4">
        <w:rPr>
          <w:rFonts w:eastAsia="PMingLiU"/>
        </w:rPr>
        <w:t>,</w:t>
      </w:r>
      <w:r w:rsidRPr="00780EF4">
        <w:t xml:space="preserve"> </w:t>
      </w:r>
    </w:p>
    <w:p w14:paraId="34683DC6" w14:textId="77777777" w:rsidR="00501232" w:rsidRPr="00780EF4" w:rsidRDefault="00501232" w:rsidP="00501232">
      <w:pPr>
        <w:pStyle w:val="MainText"/>
        <w:jc w:val="center"/>
        <w:rPr>
          <w:rFonts w:eastAsia="PMingLiU"/>
          <w:vertAlign w:val="superscript"/>
        </w:rPr>
      </w:pPr>
      <w:r w:rsidRPr="00780EF4">
        <w:t>Third Author (first name, [middle initial], last name)</w:t>
      </w:r>
      <w:r w:rsidRPr="00780EF4">
        <w:rPr>
          <w:rFonts w:eastAsia="PMingLiU"/>
          <w:vertAlign w:val="superscript"/>
        </w:rPr>
        <w:t>3</w:t>
      </w:r>
    </w:p>
    <w:p w14:paraId="1E169213" w14:textId="77777777" w:rsidR="00501232" w:rsidRPr="00780EF4" w:rsidRDefault="00501232" w:rsidP="00501232">
      <w:pPr>
        <w:pStyle w:val="AuthorAffiliation"/>
        <w:rPr>
          <w:rFonts w:eastAsia="PMingLiU"/>
          <w:vertAlign w:val="superscript"/>
        </w:rPr>
      </w:pPr>
      <w:r w:rsidRPr="00780EF4">
        <w:rPr>
          <w:rFonts w:eastAsia="PMingLiU"/>
          <w:vertAlign w:val="superscript"/>
        </w:rPr>
        <w:t xml:space="preserve">1 </w:t>
      </w:r>
      <w:r w:rsidRPr="00780EF4">
        <w:t>First Author’s Affiliation</w:t>
      </w:r>
    </w:p>
    <w:p w14:paraId="62EE9EC5" w14:textId="77777777" w:rsidR="00501232" w:rsidRPr="00780EF4" w:rsidRDefault="00501232" w:rsidP="00501232">
      <w:pPr>
        <w:pStyle w:val="AuthorEmail"/>
        <w:rPr>
          <w:rFonts w:eastAsia="PMingLiU"/>
          <w:vertAlign w:val="superscript"/>
        </w:rPr>
      </w:pPr>
      <w:r w:rsidRPr="00780EF4">
        <w:rPr>
          <w:rFonts w:eastAsia="PMingLiU"/>
          <w:vertAlign w:val="superscript"/>
        </w:rPr>
        <w:t xml:space="preserve">2 </w:t>
      </w:r>
      <w:r w:rsidRPr="00780EF4">
        <w:t>Second Author’s Affiliation</w:t>
      </w:r>
      <w:r w:rsidRPr="00780EF4" w:rsidDel="00926305">
        <w:t xml:space="preserve"> </w:t>
      </w:r>
    </w:p>
    <w:p w14:paraId="774DCA6C" w14:textId="77777777" w:rsidR="00501232" w:rsidRPr="00780EF4" w:rsidRDefault="00501232" w:rsidP="00501232">
      <w:pPr>
        <w:pStyle w:val="MainText"/>
        <w:ind w:firstLine="0"/>
        <w:jc w:val="center"/>
        <w:rPr>
          <w:rFonts w:eastAsia="PMingLiU"/>
          <w:vertAlign w:val="superscript"/>
        </w:rPr>
      </w:pPr>
      <w:r w:rsidRPr="00780EF4">
        <w:rPr>
          <w:rFonts w:eastAsia="PMingLiU"/>
          <w:vertAlign w:val="superscript"/>
        </w:rPr>
        <w:t xml:space="preserve">3 </w:t>
      </w:r>
      <w:r w:rsidRPr="00780EF4">
        <w:t xml:space="preserve"> Third Author’s Affiliation</w:t>
      </w:r>
      <w:r w:rsidRPr="00780EF4" w:rsidDel="00926305">
        <w:rPr>
          <w:rFonts w:eastAsia="PMingLiU"/>
        </w:rPr>
        <w:t xml:space="preserve"> </w:t>
      </w:r>
    </w:p>
    <w:p w14:paraId="7E5B8FC9" w14:textId="77777777" w:rsidR="00501232" w:rsidRDefault="00501232" w:rsidP="00501232">
      <w:pPr>
        <w:pStyle w:val="AuthorEmail"/>
      </w:pPr>
      <w:r w:rsidRPr="00780EF4">
        <w:rPr>
          <w:rFonts w:eastAsia="PMingLiU"/>
          <w:vertAlign w:val="superscript"/>
        </w:rPr>
        <w:t xml:space="preserve">* </w:t>
      </w:r>
      <w:hyperlink r:id="rId6" w:history="1">
        <w:r w:rsidRPr="00676E6C">
          <w:rPr>
            <w:rStyle w:val="ab"/>
          </w:rPr>
          <w:t>corresponding_author@affiliation.country</w:t>
        </w:r>
      </w:hyperlink>
    </w:p>
    <w:p w14:paraId="19A80A48" w14:textId="77777777" w:rsidR="00501232" w:rsidRDefault="005012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9F3429" w14:textId="6621258A" w:rsidR="001455ED" w:rsidRDefault="001455ED" w:rsidP="001455E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 document provides a template for</w:t>
      </w:r>
      <w:r w:rsidR="00EF2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60BF" w:rsidRPr="005460BF">
        <w:rPr>
          <w:rFonts w:ascii="Times New Roman" w:eastAsia="Times New Roman" w:hAnsi="Times New Roman" w:cs="Times New Roman"/>
          <w:color w:val="000000"/>
          <w:sz w:val="24"/>
          <w:szCs w:val="24"/>
        </w:rPr>
        <w:t>ICFULL 2025 &amp; GLoCALL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abstract submission. The abstract itself can be </w:t>
      </w:r>
      <w:r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multiple paragraphs and must be typed in Times New Roman font, 12 point without paragraph indentation. Each paragraph is separated by a single space as demonstrated below. Type all numbers</w:t>
      </w:r>
      <w:r w:rsidR="00713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13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except those that begin</w:t>
      </w:r>
      <w:r w:rsidR="00713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sentence</w:t>
      </w:r>
      <w:r w:rsidR="00713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13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Arabic numerals. </w:t>
      </w:r>
    </w:p>
    <w:p w14:paraId="1CA0F817" w14:textId="77777777" w:rsidR="00003678" w:rsidRDefault="0000367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5A531C" w14:textId="51812AE7" w:rsidR="00003678" w:rsidRDefault="000956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Each paragraph is separated with one single space as exemplified here. The text of the abstract should </w:t>
      </w:r>
      <w:r w:rsidR="00554628">
        <w:rPr>
          <w:rFonts w:ascii="Times New Roman" w:eastAsia="等线" w:hAnsi="Times New Roman" w:cs="Times New Roman" w:hint="eastAsia"/>
          <w:color w:val="000000"/>
          <w:sz w:val="24"/>
          <w:szCs w:val="24"/>
          <w:lang w:eastAsia="zh-CN"/>
        </w:rPr>
        <w:t>be between 250 to 300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words. There will be 3-5 keywords of your </w:t>
      </w:r>
      <w:r w:rsidR="002B1560">
        <w:rPr>
          <w:rFonts w:ascii="Times New Roman" w:eastAsia="Times New Roman" w:hAnsi="Times New Roman" w:cs="Times New Roman"/>
          <w:color w:val="000000"/>
          <w:sz w:val="24"/>
          <w:szCs w:val="24"/>
        </w:rPr>
        <w:t>submission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after the abstract. </w:t>
      </w:r>
    </w:p>
    <w:p w14:paraId="32334153" w14:textId="77777777" w:rsidR="00003678" w:rsidRDefault="000956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Keywords: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keyword 1, keyword 2, keyword 3, keyword 4, keyword 5</w:t>
      </w:r>
    </w:p>
    <w:p w14:paraId="735DD30F" w14:textId="77777777" w:rsidR="00003678" w:rsidRDefault="0000367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76D258" w14:textId="77777777" w:rsidR="00003678" w:rsidRDefault="000956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References</w:t>
      </w:r>
      <w:r w:rsidR="007134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(APA format)</w:t>
      </w:r>
    </w:p>
    <w:p w14:paraId="76706962" w14:textId="77777777" w:rsidR="00E66B91" w:rsidRPr="00E66B91" w:rsidRDefault="00E66B91" w:rsidP="004B448B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Alpha, A. (1996). </w:t>
      </w:r>
      <w:r w:rsidRPr="00E66B91">
        <w:rPr>
          <w:rFonts w:ascii="Times New Roman" w:eastAsia="Times New Roman" w:hAnsi="Times New Roman" w:cs="Times New Roman"/>
          <w:i/>
          <w:sz w:val="24"/>
          <w:szCs w:val="24"/>
        </w:rPr>
        <w:t>Title of book.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 Publisher.</w:t>
      </w:r>
    </w:p>
    <w:p w14:paraId="5187D8B3" w14:textId="77777777" w:rsidR="00E66B91" w:rsidRPr="00E66B91" w:rsidRDefault="00E66B91" w:rsidP="004B448B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66B91">
        <w:rPr>
          <w:rFonts w:ascii="Times New Roman" w:eastAsia="Times New Roman" w:hAnsi="Times New Roman" w:cs="Times New Roman"/>
          <w:sz w:val="24"/>
          <w:szCs w:val="24"/>
        </w:rPr>
        <w:t>American Psychological Association. (20</w:t>
      </w:r>
      <w:r w:rsidR="003D575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E66B91">
        <w:rPr>
          <w:rFonts w:ascii="Times New Roman" w:eastAsia="Times New Roman" w:hAnsi="Times New Roman" w:cs="Times New Roman"/>
          <w:i/>
          <w:sz w:val="24"/>
          <w:szCs w:val="24"/>
        </w:rPr>
        <w:t>Publication manual of the American Psychological Association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D575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A6798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 ed.). American Psychological Association.</w:t>
      </w:r>
    </w:p>
    <w:p w14:paraId="63912DDB" w14:textId="77777777" w:rsidR="00E66B91" w:rsidRPr="00E66B91" w:rsidRDefault="00E66B91" w:rsidP="004B448B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66B91">
        <w:rPr>
          <w:rFonts w:ascii="Times New Roman" w:eastAsia="Times New Roman" w:hAnsi="Times New Roman" w:cs="Times New Roman"/>
          <w:sz w:val="24"/>
          <w:szCs w:val="24"/>
        </w:rPr>
        <w:t>Beta, B., &amp; Gamma, G. (1997).</w:t>
      </w:r>
      <w:r w:rsidRPr="00E66B91">
        <w:rPr>
          <w:rFonts w:ascii="Times New Roman" w:eastAsia="Times New Roman" w:hAnsi="Times New Roman" w:cs="Times New Roman"/>
          <w:i/>
          <w:sz w:val="24"/>
          <w:szCs w:val="24"/>
        </w:rPr>
        <w:t xml:space="preserve"> Title of book: Subtitle of book.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 Publisher.</w:t>
      </w:r>
    </w:p>
    <w:p w14:paraId="53991ACD" w14:textId="77777777" w:rsidR="00E66B91" w:rsidRPr="00E66B91" w:rsidRDefault="00E66B91" w:rsidP="004B448B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Delta, D., Epsilon, E., &amp; Zeta, Z. (1998). Title of journal article. </w:t>
      </w:r>
      <w:r w:rsidRPr="00E66B91">
        <w:rPr>
          <w:rFonts w:ascii="Times New Roman" w:eastAsia="Times New Roman" w:hAnsi="Times New Roman" w:cs="Times New Roman"/>
          <w:i/>
          <w:sz w:val="24"/>
          <w:szCs w:val="24"/>
        </w:rPr>
        <w:t xml:space="preserve">Title of </w:t>
      </w:r>
      <w:r w:rsidR="002B1560">
        <w:rPr>
          <w:rFonts w:ascii="Times New Roman" w:eastAsia="Times New Roman" w:hAnsi="Times New Roman" w:cs="Times New Roman"/>
          <w:i/>
          <w:sz w:val="24"/>
          <w:szCs w:val="24"/>
        </w:rPr>
        <w:t>J</w:t>
      </w:r>
      <w:r w:rsidRPr="00E66B91">
        <w:rPr>
          <w:rFonts w:ascii="Times New Roman" w:eastAsia="Times New Roman" w:hAnsi="Times New Roman" w:cs="Times New Roman"/>
          <w:i/>
          <w:sz w:val="24"/>
          <w:szCs w:val="24"/>
        </w:rPr>
        <w:t xml:space="preserve">ournal: Subtitle of </w:t>
      </w:r>
      <w:r w:rsidR="002B1560">
        <w:rPr>
          <w:rFonts w:ascii="Times New Roman" w:eastAsia="Times New Roman" w:hAnsi="Times New Roman" w:cs="Times New Roman"/>
          <w:i/>
          <w:sz w:val="24"/>
          <w:szCs w:val="24"/>
        </w:rPr>
        <w:t>J</w:t>
      </w:r>
      <w:r w:rsidRPr="00E66B91">
        <w:rPr>
          <w:rFonts w:ascii="Times New Roman" w:eastAsia="Times New Roman" w:hAnsi="Times New Roman" w:cs="Times New Roman"/>
          <w:i/>
          <w:sz w:val="24"/>
          <w:szCs w:val="24"/>
        </w:rPr>
        <w:t>ournal, volume number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 (issue number), first page-last page.</w:t>
      </w:r>
    </w:p>
    <w:p w14:paraId="33A6080F" w14:textId="77777777" w:rsidR="00E66B91" w:rsidRPr="00E66B91" w:rsidRDefault="00E66B91" w:rsidP="004B448B">
      <w:pPr>
        <w:spacing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Lan, Y. J. (2016). Title of article/chapter. In M. Anderson, J. C. Lockee, &amp; L. R. Christ (Eds.), </w:t>
      </w:r>
      <w:r w:rsidRPr="00E66B91">
        <w:rPr>
          <w:rFonts w:ascii="Times New Roman" w:eastAsia="Times New Roman" w:hAnsi="Times New Roman" w:cs="Times New Roman"/>
          <w:i/>
          <w:sz w:val="24"/>
          <w:szCs w:val="24"/>
        </w:rPr>
        <w:t xml:space="preserve">Title of Book 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>(pp. first page-last page)</w:t>
      </w:r>
      <w:r w:rsidRPr="00E66B91">
        <w:rPr>
          <w:sz w:val="24"/>
          <w:szCs w:val="24"/>
        </w:rPr>
        <w:t xml:space="preserve">. 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>Publisher.</w:t>
      </w:r>
    </w:p>
    <w:p w14:paraId="038FFC46" w14:textId="77777777" w:rsidR="00E66B91" w:rsidRPr="00E66B91" w:rsidRDefault="00E66B91" w:rsidP="004B448B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66B91">
        <w:rPr>
          <w:rFonts w:ascii="Times New Roman" w:eastAsia="Times New Roman" w:hAnsi="Times New Roman" w:cs="Times New Roman"/>
          <w:sz w:val="24"/>
          <w:szCs w:val="24"/>
        </w:rPr>
        <w:t xml:space="preserve">Theta, T. H., &amp; Kappa, K. (2000). </w:t>
      </w:r>
      <w:r w:rsidRPr="00E66B91">
        <w:rPr>
          <w:rFonts w:ascii="Times New Roman" w:eastAsia="Times New Roman" w:hAnsi="Times New Roman" w:cs="Times New Roman"/>
          <w:i/>
          <w:sz w:val="24"/>
          <w:szCs w:val="24"/>
        </w:rPr>
        <w:t>Online resource title</w:t>
      </w:r>
      <w:r w:rsidRPr="00E66B91">
        <w:rPr>
          <w:rFonts w:ascii="Times New Roman" w:eastAsia="Times New Roman" w:hAnsi="Times New Roman" w:cs="Times New Roman"/>
          <w:sz w:val="24"/>
          <w:szCs w:val="24"/>
        </w:rPr>
        <w:t>. http://xxxxxxxxxxxxxxxx</w:t>
      </w:r>
    </w:p>
    <w:p w14:paraId="45CDAE38" w14:textId="7A5967E7" w:rsidR="00003678" w:rsidRDefault="00003678" w:rsidP="00E66B9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</w:p>
    <w:p w14:paraId="52F3F603" w14:textId="7431BCE9" w:rsidR="007C4ED6" w:rsidRDefault="007C4ED6" w:rsidP="00E66B9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</w:p>
    <w:p w14:paraId="33291F18" w14:textId="77777777" w:rsidR="007C4ED6" w:rsidRPr="007C4ED6" w:rsidRDefault="007C4ED6" w:rsidP="00E66B9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</w:p>
    <w:sectPr w:rsidR="007C4ED6" w:rsidRPr="007C4ED6" w:rsidSect="006259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006" w:right="1797" w:bottom="993" w:left="1797" w:header="851" w:footer="8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CAC39" w14:textId="77777777" w:rsidR="00472F64" w:rsidRDefault="00472F64">
      <w:pPr>
        <w:spacing w:line="240" w:lineRule="auto"/>
      </w:pPr>
      <w:r>
        <w:separator/>
      </w:r>
    </w:p>
  </w:endnote>
  <w:endnote w:type="continuationSeparator" w:id="0">
    <w:p w14:paraId="518586C4" w14:textId="77777777" w:rsidR="00472F64" w:rsidRDefault="00472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0BC21" w14:textId="77777777" w:rsidR="00003678" w:rsidRDefault="000956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end"/>
    </w:r>
  </w:p>
  <w:p w14:paraId="4F8E22B1" w14:textId="77777777" w:rsidR="00003678" w:rsidRDefault="0000367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AC07A" w14:textId="679C260D" w:rsidR="00003678" w:rsidRDefault="000956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 w:rsidR="00A3089D">
      <w:rPr>
        <w:rFonts w:eastAsia="Calibri"/>
        <w:noProof/>
        <w:color w:val="000000"/>
      </w:rPr>
      <w:t>1</w:t>
    </w:r>
    <w:r>
      <w:rPr>
        <w:color w:val="000000"/>
      </w:rPr>
      <w:fldChar w:fldCharType="end"/>
    </w:r>
  </w:p>
  <w:p w14:paraId="5886C024" w14:textId="77777777" w:rsidR="00003678" w:rsidRDefault="0000367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01574" w14:textId="77777777" w:rsidR="00554628" w:rsidRDefault="005546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9DC42" w14:textId="77777777" w:rsidR="00472F64" w:rsidRDefault="00472F64">
      <w:pPr>
        <w:spacing w:line="240" w:lineRule="auto"/>
      </w:pPr>
      <w:r>
        <w:separator/>
      </w:r>
    </w:p>
  </w:footnote>
  <w:footnote w:type="continuationSeparator" w:id="0">
    <w:p w14:paraId="66DADE84" w14:textId="77777777" w:rsidR="00472F64" w:rsidRDefault="00472F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819E9" w14:textId="77777777" w:rsidR="00554628" w:rsidRDefault="005546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464CD" w14:textId="10D39FF0" w:rsidR="00625947" w:rsidRPr="00F41B4A" w:rsidRDefault="00912549" w:rsidP="00625947">
    <w:pPr>
      <w:pStyle w:val="ac"/>
      <w:shd w:val="clear" w:color="auto" w:fill="FFFFFF"/>
      <w:spacing w:before="0" w:beforeAutospacing="0" w:after="0" w:afterAutospacing="0"/>
      <w:jc w:val="center"/>
      <w:rPr>
        <w:color w:val="000000" w:themeColor="text1"/>
        <w:sz w:val="20"/>
        <w:szCs w:val="20"/>
        <w:bdr w:val="none" w:sz="0" w:space="0" w:color="auto" w:frame="1"/>
        <w:lang w:val="en-US"/>
      </w:rPr>
    </w:pPr>
    <w:r>
      <w:rPr>
        <w:rFonts w:eastAsia="等线"/>
        <w:color w:val="000000" w:themeColor="text1"/>
        <w:sz w:val="20"/>
        <w:szCs w:val="20"/>
        <w:bdr w:val="none" w:sz="0" w:space="0" w:color="auto" w:frame="1"/>
        <w:lang w:val="en-US"/>
      </w:rPr>
      <w:t>Zheng</w:t>
    </w:r>
    <w:r w:rsidRPr="00F41B4A">
      <w:rPr>
        <w:color w:val="000000" w:themeColor="text1"/>
        <w:sz w:val="20"/>
        <w:szCs w:val="20"/>
        <w:bdr w:val="none" w:sz="0" w:space="0" w:color="auto" w:frame="1"/>
        <w:lang w:val="en-US"/>
      </w:rPr>
      <w:t xml:space="preserve">, </w:t>
    </w:r>
    <w:r>
      <w:rPr>
        <w:color w:val="000000" w:themeColor="text1"/>
        <w:sz w:val="20"/>
        <w:szCs w:val="20"/>
        <w:bdr w:val="none" w:sz="0" w:space="0" w:color="auto" w:frame="1"/>
        <w:lang w:val="en-US"/>
      </w:rPr>
      <w:t>C</w:t>
    </w:r>
    <w:r w:rsidRPr="00F41B4A">
      <w:rPr>
        <w:color w:val="000000" w:themeColor="text1"/>
        <w:sz w:val="20"/>
        <w:szCs w:val="20"/>
        <w:bdr w:val="none" w:sz="0" w:space="0" w:color="auto" w:frame="1"/>
        <w:lang w:val="en-US"/>
      </w:rPr>
      <w:t>.</w:t>
    </w:r>
    <w:r>
      <w:rPr>
        <w:rFonts w:eastAsia="等线" w:hint="eastAsia"/>
        <w:color w:val="000000" w:themeColor="text1"/>
        <w:sz w:val="20"/>
        <w:szCs w:val="20"/>
        <w:bdr w:val="none" w:sz="0" w:space="0" w:color="auto" w:frame="1"/>
        <w:lang w:val="en-US" w:eastAsia="zh-CN"/>
      </w:rPr>
      <w:t xml:space="preserve">, Thang, S., Song, Y., Wen, Y. &amp; Zen, X. </w:t>
    </w:r>
    <w:r w:rsidRPr="00F41B4A">
      <w:rPr>
        <w:color w:val="000000" w:themeColor="text1"/>
        <w:sz w:val="20"/>
        <w:szCs w:val="20"/>
        <w:bdr w:val="none" w:sz="0" w:space="0" w:color="auto" w:frame="1"/>
        <w:lang w:val="en-US"/>
      </w:rPr>
      <w:t>(Eds.) (202</w:t>
    </w:r>
    <w:r>
      <w:rPr>
        <w:rFonts w:eastAsia="等线" w:hint="eastAsia"/>
        <w:color w:val="000000" w:themeColor="text1"/>
        <w:sz w:val="20"/>
        <w:szCs w:val="20"/>
        <w:bdr w:val="none" w:sz="0" w:space="0" w:color="auto" w:frame="1"/>
        <w:lang w:val="en-US" w:eastAsia="zh-CN"/>
      </w:rPr>
      <w:t>5</w:t>
    </w:r>
    <w:r w:rsidRPr="00F41B4A">
      <w:rPr>
        <w:color w:val="000000" w:themeColor="text1"/>
        <w:sz w:val="20"/>
        <w:szCs w:val="20"/>
        <w:bdr w:val="none" w:sz="0" w:space="0" w:color="auto" w:frame="1"/>
        <w:lang w:val="en-US"/>
      </w:rPr>
      <w:t xml:space="preserve">). </w:t>
    </w:r>
    <w:r w:rsidR="005460BF" w:rsidRPr="005460BF">
      <w:rPr>
        <w:rFonts w:eastAsia="等线"/>
        <w:color w:val="000000" w:themeColor="text1"/>
        <w:sz w:val="20"/>
        <w:szCs w:val="20"/>
        <w:bdr w:val="none" w:sz="0" w:space="0" w:color="auto" w:frame="1"/>
        <w:lang w:val="en-US" w:eastAsia="zh-CN"/>
      </w:rPr>
      <w:t>The International Conference on Future Language Learning AND the Global and Local Conference on Computer-Assisted Language Learning (</w:t>
    </w:r>
    <w:r w:rsidR="005460BF">
      <w:rPr>
        <w:rFonts w:eastAsia="等线" w:hint="eastAsia"/>
        <w:color w:val="000000" w:themeColor="text1"/>
        <w:sz w:val="20"/>
        <w:szCs w:val="20"/>
        <w:bdr w:val="none" w:sz="0" w:space="0" w:color="auto" w:frame="1"/>
        <w:lang w:val="en-US" w:eastAsia="zh-CN"/>
      </w:rPr>
      <w:t>The 4</w:t>
    </w:r>
    <w:r w:rsidR="005460BF" w:rsidRPr="005460BF">
      <w:rPr>
        <w:rFonts w:eastAsia="等线" w:hint="eastAsia"/>
        <w:color w:val="000000" w:themeColor="text1"/>
        <w:sz w:val="20"/>
        <w:szCs w:val="20"/>
        <w:bdr w:val="none" w:sz="0" w:space="0" w:color="auto" w:frame="1"/>
        <w:vertAlign w:val="superscript"/>
        <w:lang w:val="en-US" w:eastAsia="zh-CN"/>
      </w:rPr>
      <w:t>th</w:t>
    </w:r>
    <w:r w:rsidR="005460BF">
      <w:rPr>
        <w:rFonts w:eastAsia="等线" w:hint="eastAsia"/>
        <w:color w:val="000000" w:themeColor="text1"/>
        <w:sz w:val="20"/>
        <w:szCs w:val="20"/>
        <w:bdr w:val="none" w:sz="0" w:space="0" w:color="auto" w:frame="1"/>
        <w:lang w:val="en-US" w:eastAsia="zh-CN"/>
      </w:rPr>
      <w:t xml:space="preserve"> </w:t>
    </w:r>
    <w:r w:rsidR="005460BF" w:rsidRPr="005460BF">
      <w:rPr>
        <w:rFonts w:eastAsia="等线"/>
        <w:color w:val="000000" w:themeColor="text1"/>
        <w:sz w:val="20"/>
        <w:szCs w:val="20"/>
        <w:bdr w:val="none" w:sz="0" w:space="0" w:color="auto" w:frame="1"/>
        <w:lang w:val="en-US" w:eastAsia="zh-CN"/>
      </w:rPr>
      <w:t>ICFULL 2025 &amp; GLoCALL 2025)</w:t>
    </w:r>
    <w:r w:rsidR="00625947" w:rsidRPr="00F41B4A">
      <w:rPr>
        <w:i/>
        <w:iCs/>
        <w:color w:val="000000" w:themeColor="text1"/>
        <w:sz w:val="20"/>
        <w:szCs w:val="20"/>
        <w:bdr w:val="none" w:sz="0" w:space="0" w:color="auto" w:frame="1"/>
        <w:lang w:val="en-US"/>
      </w:rPr>
      <w:t xml:space="preserve">. </w:t>
    </w:r>
    <w:r w:rsidR="00930500">
      <w:rPr>
        <w:color w:val="000000" w:themeColor="text1"/>
        <w:sz w:val="20"/>
        <w:szCs w:val="20"/>
        <w:bdr w:val="none" w:sz="0" w:space="0" w:color="auto" w:frame="1"/>
        <w:lang w:val="en-US"/>
      </w:rPr>
      <w:t>Beijing</w:t>
    </w:r>
    <w:r w:rsidR="00625947" w:rsidRPr="00F41B4A">
      <w:rPr>
        <w:color w:val="000000" w:themeColor="text1"/>
        <w:sz w:val="20"/>
        <w:szCs w:val="20"/>
        <w:bdr w:val="none" w:sz="0" w:space="0" w:color="auto" w:frame="1"/>
        <w:lang w:val="en-US"/>
      </w:rPr>
      <w:t xml:space="preserve">: </w:t>
    </w:r>
  </w:p>
  <w:p w14:paraId="001BEF9B" w14:textId="5D19C782" w:rsidR="00625947" w:rsidRPr="005460BF" w:rsidRDefault="00930500" w:rsidP="00625947">
    <w:pPr>
      <w:pStyle w:val="ac"/>
      <w:shd w:val="clear" w:color="auto" w:fill="FFFFFF"/>
      <w:spacing w:before="0" w:beforeAutospacing="0" w:after="0" w:afterAutospacing="0"/>
      <w:jc w:val="center"/>
      <w:rPr>
        <w:rFonts w:eastAsia="等线"/>
        <w:color w:val="000000" w:themeColor="text1"/>
        <w:sz w:val="20"/>
        <w:szCs w:val="20"/>
        <w:lang w:eastAsia="zh-CN"/>
      </w:rPr>
    </w:pPr>
    <w:r>
      <w:rPr>
        <w:color w:val="000000" w:themeColor="text1"/>
        <w:sz w:val="20"/>
        <w:szCs w:val="20"/>
        <w:bdr w:val="none" w:sz="0" w:space="0" w:color="auto" w:frame="1"/>
        <w:lang w:val="en-US"/>
      </w:rPr>
      <w:t xml:space="preserve">Beijing </w:t>
    </w:r>
    <w:r w:rsidR="005460BF">
      <w:rPr>
        <w:rFonts w:eastAsia="等线" w:hint="eastAsia"/>
        <w:color w:val="000000" w:themeColor="text1"/>
        <w:sz w:val="20"/>
        <w:szCs w:val="20"/>
        <w:bdr w:val="none" w:sz="0" w:space="0" w:color="auto" w:frame="1"/>
        <w:lang w:val="en-US" w:eastAsia="zh-CN"/>
      </w:rPr>
      <w:t>University of Posts and Telecommunications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4420A" w14:textId="77777777" w:rsidR="00554628" w:rsidRDefault="0055462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78"/>
    <w:rsid w:val="00003678"/>
    <w:rsid w:val="00067B5C"/>
    <w:rsid w:val="00087ED7"/>
    <w:rsid w:val="000956AD"/>
    <w:rsid w:val="000F68D9"/>
    <w:rsid w:val="001033B8"/>
    <w:rsid w:val="001455ED"/>
    <w:rsid w:val="001F4601"/>
    <w:rsid w:val="0024454B"/>
    <w:rsid w:val="0026433C"/>
    <w:rsid w:val="002B1560"/>
    <w:rsid w:val="002E273A"/>
    <w:rsid w:val="003A6798"/>
    <w:rsid w:val="003D23E6"/>
    <w:rsid w:val="003D5751"/>
    <w:rsid w:val="003E1DE2"/>
    <w:rsid w:val="003F7C6A"/>
    <w:rsid w:val="0044374E"/>
    <w:rsid w:val="00472F64"/>
    <w:rsid w:val="00491987"/>
    <w:rsid w:val="004B448B"/>
    <w:rsid w:val="004B7F8F"/>
    <w:rsid w:val="00501232"/>
    <w:rsid w:val="005460BF"/>
    <w:rsid w:val="00554628"/>
    <w:rsid w:val="00625947"/>
    <w:rsid w:val="0065385F"/>
    <w:rsid w:val="006F5513"/>
    <w:rsid w:val="00713427"/>
    <w:rsid w:val="00716AE6"/>
    <w:rsid w:val="00742263"/>
    <w:rsid w:val="007811B9"/>
    <w:rsid w:val="00784E25"/>
    <w:rsid w:val="007869C9"/>
    <w:rsid w:val="007C4ED6"/>
    <w:rsid w:val="008758BD"/>
    <w:rsid w:val="00884C54"/>
    <w:rsid w:val="008A5C7D"/>
    <w:rsid w:val="00912549"/>
    <w:rsid w:val="00930500"/>
    <w:rsid w:val="00957E0B"/>
    <w:rsid w:val="009757EF"/>
    <w:rsid w:val="009D3D2E"/>
    <w:rsid w:val="009F471C"/>
    <w:rsid w:val="00A049E2"/>
    <w:rsid w:val="00A3089D"/>
    <w:rsid w:val="00A64F9F"/>
    <w:rsid w:val="00A65ED8"/>
    <w:rsid w:val="00AA5332"/>
    <w:rsid w:val="00AA6BD8"/>
    <w:rsid w:val="00AD3053"/>
    <w:rsid w:val="00B230C6"/>
    <w:rsid w:val="00B410C6"/>
    <w:rsid w:val="00BB3016"/>
    <w:rsid w:val="00BF6D6C"/>
    <w:rsid w:val="00D04606"/>
    <w:rsid w:val="00D91379"/>
    <w:rsid w:val="00D9763B"/>
    <w:rsid w:val="00E66B91"/>
    <w:rsid w:val="00E67D39"/>
    <w:rsid w:val="00ED00F4"/>
    <w:rsid w:val="00ED70F9"/>
    <w:rsid w:val="00EE3F1E"/>
    <w:rsid w:val="00EE7D0F"/>
    <w:rsid w:val="00EF2E52"/>
    <w:rsid w:val="00EF6BDE"/>
    <w:rsid w:val="00F0796E"/>
    <w:rsid w:val="00F41B4A"/>
    <w:rsid w:val="00F4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37FA6"/>
  <w15:docId w15:val="{290C99A6-AF66-5946-9180-23079719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Calibri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pacing w:line="360" w:lineRule="auto"/>
      <w:jc w:val="both"/>
    </w:pPr>
    <w:rPr>
      <w:lang w:val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pPr>
      <w:widowControl w:val="0"/>
      <w:spacing w:line="360" w:lineRule="auto"/>
      <w:jc w:val="both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E273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6">
    <w:name w:val="批注框文本 字符"/>
    <w:link w:val="a5"/>
    <w:uiPriority w:val="99"/>
    <w:semiHidden/>
    <w:rsid w:val="002E273A"/>
    <w:rPr>
      <w:rFonts w:ascii="Times New Roman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2E52"/>
    <w:pPr>
      <w:tabs>
        <w:tab w:val="center" w:pos="4153"/>
        <w:tab w:val="right" w:pos="8306"/>
      </w:tabs>
      <w:snapToGrid w:val="0"/>
    </w:pPr>
  </w:style>
  <w:style w:type="character" w:customStyle="1" w:styleId="a8">
    <w:name w:val="页眉 字符"/>
    <w:basedOn w:val="a0"/>
    <w:link w:val="a7"/>
    <w:uiPriority w:val="99"/>
    <w:rsid w:val="00EF2E52"/>
  </w:style>
  <w:style w:type="paragraph" w:styleId="a9">
    <w:name w:val="footer"/>
    <w:basedOn w:val="a"/>
    <w:link w:val="aa"/>
    <w:uiPriority w:val="99"/>
    <w:unhideWhenUsed/>
    <w:rsid w:val="00EF2E52"/>
    <w:pPr>
      <w:tabs>
        <w:tab w:val="center" w:pos="4153"/>
        <w:tab w:val="right" w:pos="8306"/>
      </w:tabs>
      <w:snapToGrid w:val="0"/>
    </w:pPr>
  </w:style>
  <w:style w:type="character" w:customStyle="1" w:styleId="aa">
    <w:name w:val="页脚 字符"/>
    <w:basedOn w:val="a0"/>
    <w:link w:val="a9"/>
    <w:uiPriority w:val="99"/>
    <w:rsid w:val="00EF2E52"/>
  </w:style>
  <w:style w:type="paragraph" w:customStyle="1" w:styleId="MainText">
    <w:name w:val="Main Text"/>
    <w:rsid w:val="00501232"/>
    <w:pPr>
      <w:tabs>
        <w:tab w:val="left" w:pos="720"/>
      </w:tabs>
      <w:suppressAutoHyphens/>
      <w:ind w:firstLine="36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AuthorAffiliation">
    <w:name w:val="Author Affiliation"/>
    <w:next w:val="AuthorEmail"/>
    <w:rsid w:val="00501232"/>
    <w:pPr>
      <w:suppressAutoHyphens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AuthorEmail">
    <w:name w:val="Author Email"/>
    <w:basedOn w:val="AuthorAffiliation"/>
    <w:next w:val="MainText"/>
    <w:rsid w:val="00501232"/>
  </w:style>
  <w:style w:type="character" w:styleId="ab">
    <w:name w:val="Hyperlink"/>
    <w:uiPriority w:val="99"/>
    <w:unhideWhenUsed/>
    <w:rsid w:val="00501232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625947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ing_author@affiliation.country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Links>
    <vt:vector size="6" baseType="variant">
      <vt:variant>
        <vt:i4>1835038</vt:i4>
      </vt:variant>
      <vt:variant>
        <vt:i4>0</vt:i4>
      </vt:variant>
      <vt:variant>
        <vt:i4>0</vt:i4>
      </vt:variant>
      <vt:variant>
        <vt:i4>5</vt:i4>
      </vt:variant>
      <vt:variant>
        <vt:lpwstr>mailto:corresponding_author@affiliation.country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春萍 郑</cp:lastModifiedBy>
  <cp:revision>4</cp:revision>
  <cp:lastPrinted>2022-03-22T06:02:00Z</cp:lastPrinted>
  <dcterms:created xsi:type="dcterms:W3CDTF">2025-01-08T02:14:00Z</dcterms:created>
  <dcterms:modified xsi:type="dcterms:W3CDTF">2025-01-11T08:34:00Z</dcterms:modified>
</cp:coreProperties>
</file>